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2" w:rsidRDefault="00DC4AD2" w:rsidP="00DC4AD2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Kuřecí </w:t>
      </w:r>
      <w:proofErr w:type="spellStart"/>
      <w:r>
        <w:rPr>
          <w:b/>
          <w:sz w:val="28"/>
          <w:szCs w:val="28"/>
          <w:u w:val="single"/>
        </w:rPr>
        <w:t>raebit</w:t>
      </w:r>
      <w:proofErr w:type="spellEnd"/>
    </w:p>
    <w:p w:rsidR="00DC4AD2" w:rsidRDefault="00DC4AD2" w:rsidP="00DC4AD2">
      <w:pPr>
        <w:spacing w:before="100" w:beforeAutospacing="1" w:after="100" w:afterAutospacing="1"/>
      </w:pPr>
      <w:r>
        <w:rPr>
          <w:b/>
          <w:u w:val="single"/>
        </w:rPr>
        <w:t>10 porcí</w:t>
      </w:r>
    </w:p>
    <w:p w:rsidR="00DC4AD2" w:rsidRDefault="00DC4AD2" w:rsidP="00DC4AD2">
      <w:pPr>
        <w:spacing w:before="100" w:beforeAutospacing="1" w:after="100" w:afterAutospacing="1"/>
      </w:pPr>
      <w:r>
        <w:t xml:space="preserve">Kuřecí </w:t>
      </w:r>
      <w:proofErr w:type="gramStart"/>
      <w:r>
        <w:t>prsa               1000</w:t>
      </w:r>
      <w:proofErr w:type="gramEnd"/>
      <w:r>
        <w:t xml:space="preserve"> g</w:t>
      </w:r>
    </w:p>
    <w:p w:rsidR="00DC4AD2" w:rsidRDefault="00DC4AD2" w:rsidP="00DC4AD2">
      <w:pPr>
        <w:spacing w:before="100" w:beforeAutospacing="1" w:after="100" w:afterAutospacing="1"/>
      </w:pPr>
      <w:proofErr w:type="gramStart"/>
      <w:r>
        <w:t>Vejce                          5 kusů</w:t>
      </w:r>
      <w:proofErr w:type="gramEnd"/>
    </w:p>
    <w:p w:rsidR="00DC4AD2" w:rsidRDefault="00DC4AD2" w:rsidP="00DC4AD2">
      <w:pPr>
        <w:spacing w:before="100" w:beforeAutospacing="1" w:after="100" w:afterAutospacing="1"/>
      </w:pPr>
      <w:proofErr w:type="gramStart"/>
      <w:r>
        <w:t>Mléko                         250</w:t>
      </w:r>
      <w:proofErr w:type="gramEnd"/>
      <w:r>
        <w:t xml:space="preserve"> ml</w:t>
      </w:r>
    </w:p>
    <w:p w:rsidR="00DC4AD2" w:rsidRDefault="00DC4AD2" w:rsidP="00DC4AD2">
      <w:pPr>
        <w:spacing w:before="100" w:beforeAutospacing="1" w:after="100" w:afterAutospacing="1"/>
      </w:pPr>
      <w:r>
        <w:t xml:space="preserve">Hladká </w:t>
      </w:r>
      <w:proofErr w:type="gramStart"/>
      <w:r>
        <w:t>mouka           150</w:t>
      </w:r>
      <w:proofErr w:type="gramEnd"/>
      <w:r>
        <w:t xml:space="preserve"> g</w:t>
      </w:r>
    </w:p>
    <w:p w:rsidR="00DC4AD2" w:rsidRDefault="00DC4AD2" w:rsidP="00DC4AD2">
      <w:pPr>
        <w:spacing w:before="100" w:beforeAutospacing="1" w:after="100" w:afterAutospacing="1"/>
      </w:pPr>
      <w:proofErr w:type="gramStart"/>
      <w:r>
        <w:t>Sýr  cihla</w:t>
      </w:r>
      <w:proofErr w:type="gramEnd"/>
      <w:r>
        <w:t xml:space="preserve">                      200 g</w:t>
      </w:r>
    </w:p>
    <w:p w:rsidR="00DC4AD2" w:rsidRDefault="00DC4AD2" w:rsidP="00DC4AD2">
      <w:pPr>
        <w:spacing w:before="100" w:beforeAutospacing="1" w:after="100" w:afterAutospacing="1"/>
      </w:pPr>
      <w:proofErr w:type="gramStart"/>
      <w:r>
        <w:t>Pórek                            150</w:t>
      </w:r>
      <w:proofErr w:type="gramEnd"/>
      <w:r>
        <w:t xml:space="preserve"> g</w:t>
      </w:r>
    </w:p>
    <w:p w:rsidR="00DC4AD2" w:rsidRDefault="00DC4AD2" w:rsidP="00DC4AD2">
      <w:pPr>
        <w:spacing w:before="100" w:beforeAutospacing="1" w:after="100" w:afterAutospacing="1"/>
      </w:pPr>
      <w:proofErr w:type="gramStart"/>
      <w:r>
        <w:t>Žampióny                     100</w:t>
      </w:r>
      <w:proofErr w:type="gramEnd"/>
      <w:r>
        <w:t xml:space="preserve"> g</w:t>
      </w:r>
    </w:p>
    <w:p w:rsidR="00DC4AD2" w:rsidRDefault="00DC4AD2" w:rsidP="00DC4AD2">
      <w:pPr>
        <w:spacing w:before="100" w:beforeAutospacing="1" w:after="100" w:afterAutospacing="1"/>
      </w:pPr>
      <w:r>
        <w:t xml:space="preserve">Kari koření, </w:t>
      </w:r>
      <w:proofErr w:type="spellStart"/>
      <w:r>
        <w:t>solamyl</w:t>
      </w:r>
      <w:proofErr w:type="spellEnd"/>
      <w:r>
        <w:t>, česnek, sůl</w:t>
      </w:r>
    </w:p>
    <w:p w:rsidR="00DC4AD2" w:rsidRDefault="00DC4AD2" w:rsidP="00DC4AD2">
      <w:pPr>
        <w:spacing w:before="100" w:beforeAutospacing="1" w:after="100" w:afterAutospacing="1"/>
      </w:pPr>
      <w:r>
        <w:t xml:space="preserve">Kuřecí prsa nakrájíme na malé nudličky nebo kostičky, smícháme s pórkem, žampióny, vejci, </w:t>
      </w:r>
      <w:proofErr w:type="spellStart"/>
      <w:r>
        <w:t>solamylem</w:t>
      </w:r>
      <w:proofErr w:type="spellEnd"/>
      <w:r>
        <w:t>, mlékem, moukou a kořením. Necháme 30 minut odležet a pečeme asi 20 minut na vymaštěném plechu ve vrstvě 3-4 cm. Před koncem pečením posypeme nastrouhaným sýrem.</w:t>
      </w:r>
    </w:p>
    <w:p w:rsidR="00DC4AD2" w:rsidRDefault="00DC4AD2" w:rsidP="00DC4AD2">
      <w:pPr>
        <w:rPr>
          <w:rFonts w:eastAsia="Times New Roman"/>
        </w:rPr>
      </w:pPr>
      <w:r>
        <w:rPr>
          <w:rFonts w:eastAsia="Times New Roman"/>
        </w:rPr>
        <w:br/>
      </w:r>
      <w:r w:rsidR="006536AD">
        <w:rPr>
          <w:rFonts w:eastAsia="Times New Roman"/>
          <w:noProof/>
        </w:rPr>
        <w:drawing>
          <wp:inline distT="0" distB="0" distL="0" distR="0">
            <wp:extent cx="4876800" cy="4714875"/>
            <wp:effectExtent l="0" t="0" r="0" b="9525"/>
            <wp:docPr id="1" name="Obrázek 1" descr="C:\Users\pavel.micunek\Desktop\stravování\fotky\Kuřecí rae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uřecí raeb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AD2" w:rsidSect="006536A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2"/>
    <w:rsid w:val="006536AD"/>
    <w:rsid w:val="00D34BEA"/>
    <w:rsid w:val="00D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A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A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2016-06-14T10:55:00Z</dcterms:created>
  <dcterms:modified xsi:type="dcterms:W3CDTF">2017-10-23T07:11:00Z</dcterms:modified>
</cp:coreProperties>
</file>